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19ACA" w14:textId="77777777" w:rsidR="00924B5B" w:rsidRDefault="00EE161D" w:rsidP="00923AC4">
      <w:pPr>
        <w:pStyle w:val="1"/>
        <w:tabs>
          <w:tab w:val="left" w:pos="1418"/>
        </w:tabs>
        <w:spacing w:before="78"/>
        <w:ind w:right="733"/>
      </w:pPr>
      <w:r>
        <w:t xml:space="preserve">Порядок действий образовательной организации при наличии </w:t>
      </w:r>
      <w:proofErr w:type="gramStart"/>
      <w:r>
        <w:t>участников</w:t>
      </w:r>
      <w:r w:rsidR="00893F24">
        <w:t xml:space="preserve"> </w:t>
      </w:r>
      <w:r>
        <w:rPr>
          <w:spacing w:val="-67"/>
        </w:rPr>
        <w:t xml:space="preserve"> </w:t>
      </w:r>
      <w:r>
        <w:t>итогового</w:t>
      </w:r>
      <w:proofErr w:type="gramEnd"/>
      <w:r>
        <w:rPr>
          <w:spacing w:val="-5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</w:p>
    <w:p w14:paraId="481C03A9" w14:textId="77777777" w:rsidR="00924B5B" w:rsidRDefault="00EE161D">
      <w:pPr>
        <w:spacing w:before="5"/>
        <w:ind w:left="417" w:right="730"/>
        <w:jc w:val="center"/>
        <w:rPr>
          <w:b/>
          <w:sz w:val="28"/>
        </w:rPr>
      </w:pPr>
      <w:r>
        <w:rPr>
          <w:b/>
          <w:sz w:val="28"/>
        </w:rPr>
        <w:t>отказавшихся</w:t>
      </w:r>
      <w:r>
        <w:rPr>
          <w:b/>
          <w:spacing w:val="-3"/>
          <w:sz w:val="28"/>
        </w:rPr>
        <w:t xml:space="preserve"> </w:t>
      </w:r>
      <w:r w:rsidR="00933178">
        <w:rPr>
          <w:b/>
          <w:spacing w:val="-3"/>
          <w:sz w:val="28"/>
        </w:rPr>
        <w:t>дать согласие на</w:t>
      </w:r>
      <w:r>
        <w:rPr>
          <w:b/>
          <w:spacing w:val="-7"/>
          <w:sz w:val="28"/>
        </w:rPr>
        <w:t xml:space="preserve"> </w:t>
      </w:r>
      <w:r w:rsidR="00933178">
        <w:rPr>
          <w:b/>
          <w:sz w:val="28"/>
        </w:rPr>
        <w:t>обработку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данных</w:t>
      </w:r>
    </w:p>
    <w:p w14:paraId="75C540C9" w14:textId="77777777" w:rsidR="00924B5B" w:rsidRPr="00416F48" w:rsidRDefault="00924B5B" w:rsidP="00416F48">
      <w:pPr>
        <w:pStyle w:val="a3"/>
        <w:tabs>
          <w:tab w:val="left" w:pos="1418"/>
        </w:tabs>
        <w:ind w:left="0" w:firstLine="0"/>
        <w:jc w:val="left"/>
        <w:rPr>
          <w:b/>
          <w:sz w:val="31"/>
        </w:rPr>
      </w:pPr>
    </w:p>
    <w:p w14:paraId="2B53496B" w14:textId="77777777" w:rsidR="00924B5B" w:rsidRPr="00416F48" w:rsidRDefault="00EE161D" w:rsidP="00416F48">
      <w:pPr>
        <w:tabs>
          <w:tab w:val="left" w:pos="851"/>
        </w:tabs>
        <w:ind w:firstLine="851"/>
        <w:jc w:val="both"/>
        <w:rPr>
          <w:sz w:val="28"/>
        </w:rPr>
      </w:pPr>
      <w:r w:rsidRPr="00416F48">
        <w:rPr>
          <w:sz w:val="28"/>
        </w:rPr>
        <w:t>Для участия в итоговом сочинении (изложении) обучающийся</w:t>
      </w:r>
      <w:r w:rsidR="00933178" w:rsidRPr="00416F48">
        <w:rPr>
          <w:sz w:val="28"/>
        </w:rPr>
        <w:t>/экстерн</w:t>
      </w:r>
      <w:r w:rsidRPr="00416F48">
        <w:rPr>
          <w:sz w:val="28"/>
        </w:rPr>
        <w:t xml:space="preserve"> образовательной организации (далее – ОО), отказавшийся </w:t>
      </w:r>
      <w:r w:rsidR="00235A9F" w:rsidRPr="00416F48">
        <w:rPr>
          <w:sz w:val="28"/>
        </w:rPr>
        <w:t xml:space="preserve">дать согласие на обработку </w:t>
      </w:r>
      <w:r w:rsidRPr="00416F48">
        <w:rPr>
          <w:sz w:val="28"/>
        </w:rPr>
        <w:t xml:space="preserve"> персональных данных (далее – участник без ОПД) </w:t>
      </w:r>
      <w:r w:rsidR="00893F24" w:rsidRPr="00416F48">
        <w:rPr>
          <w:sz w:val="28"/>
        </w:rPr>
        <w:t xml:space="preserve">в региональной </w:t>
      </w:r>
      <w:proofErr w:type="spellStart"/>
      <w:r w:rsidR="00893F24" w:rsidRPr="00416F48">
        <w:rPr>
          <w:sz w:val="28"/>
        </w:rPr>
        <w:t>нформационной</w:t>
      </w:r>
      <w:proofErr w:type="spellEnd"/>
      <w:r w:rsidR="00893F24" w:rsidRPr="00416F48">
        <w:rPr>
          <w:sz w:val="28"/>
        </w:rPr>
        <w:t xml:space="preserve"> системе обеспечения проведения государственной итоговой аттестации обучающихся, ос</w:t>
      </w:r>
      <w:r w:rsidR="003F0215" w:rsidRPr="00416F48">
        <w:rPr>
          <w:sz w:val="28"/>
        </w:rPr>
        <w:t>воивших основные образовательные программы</w:t>
      </w:r>
      <w:r w:rsidR="00893F24" w:rsidRPr="00416F48">
        <w:rPr>
          <w:sz w:val="28"/>
        </w:rPr>
        <w:t xml:space="preserve"> </w:t>
      </w:r>
      <w:r w:rsidR="005268CD" w:rsidRPr="00416F48">
        <w:rPr>
          <w:sz w:val="28"/>
        </w:rPr>
        <w:t xml:space="preserve">основного общего и </w:t>
      </w:r>
      <w:r w:rsidR="00893F24" w:rsidRPr="00416F48">
        <w:rPr>
          <w:sz w:val="28"/>
        </w:rPr>
        <w:t xml:space="preserve">среднего общего </w:t>
      </w:r>
      <w:r w:rsidR="00217C2B" w:rsidRPr="00416F48">
        <w:rPr>
          <w:sz w:val="28"/>
        </w:rPr>
        <w:t xml:space="preserve">образования </w:t>
      </w:r>
      <w:r w:rsidR="0098154C" w:rsidRPr="00416F48">
        <w:rPr>
          <w:sz w:val="28"/>
        </w:rPr>
        <w:t xml:space="preserve"> г. Москвы </w:t>
      </w:r>
      <w:r w:rsidR="005268CD" w:rsidRPr="00416F48">
        <w:rPr>
          <w:sz w:val="28"/>
        </w:rPr>
        <w:t>(далее – РИС ГИА</w:t>
      </w:r>
      <w:r w:rsidR="004F76D0" w:rsidRPr="00416F48">
        <w:rPr>
          <w:sz w:val="28"/>
        </w:rPr>
        <w:t>),</w:t>
      </w:r>
      <w:r w:rsidRPr="00416F48">
        <w:rPr>
          <w:sz w:val="28"/>
        </w:rPr>
        <w:t xml:space="preserve"> или его родители (законные представители) подают в </w:t>
      </w:r>
      <w:r w:rsidR="0098154C" w:rsidRPr="00416F48">
        <w:rPr>
          <w:sz w:val="28"/>
        </w:rPr>
        <w:t xml:space="preserve">образовательную организацию  по месту обучения/по месту прикрепления (экстерн) </w:t>
      </w:r>
      <w:r w:rsidRPr="00416F48">
        <w:rPr>
          <w:sz w:val="28"/>
        </w:rPr>
        <w:t>ОО</w:t>
      </w:r>
      <w:r w:rsidR="0098154C" w:rsidRPr="00416F48">
        <w:rPr>
          <w:sz w:val="28"/>
        </w:rPr>
        <w:t xml:space="preserve"> (далее – ОО)</w:t>
      </w:r>
      <w:r w:rsidRPr="00416F48">
        <w:rPr>
          <w:sz w:val="28"/>
        </w:rPr>
        <w:t>:</w:t>
      </w:r>
    </w:p>
    <w:p w14:paraId="35346504" w14:textId="77777777" w:rsidR="00924B5B" w:rsidRPr="00416F48" w:rsidRDefault="00923AC4" w:rsidP="00416F48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851"/>
        <w:rPr>
          <w:sz w:val="28"/>
        </w:rPr>
      </w:pPr>
      <w:r w:rsidRPr="00416F48">
        <w:rPr>
          <w:sz w:val="28"/>
        </w:rPr>
        <w:t xml:space="preserve">     </w:t>
      </w:r>
      <w:r w:rsidR="00EE161D" w:rsidRPr="00416F48">
        <w:rPr>
          <w:sz w:val="28"/>
        </w:rPr>
        <w:t xml:space="preserve">заявление на имя руководителя ОО об отказе </w:t>
      </w:r>
      <w:r w:rsidRPr="00416F48">
        <w:rPr>
          <w:sz w:val="28"/>
        </w:rPr>
        <w:t xml:space="preserve">дать согласие на обработку </w:t>
      </w:r>
      <w:r w:rsidR="00EE161D" w:rsidRPr="00416F48">
        <w:rPr>
          <w:sz w:val="28"/>
        </w:rPr>
        <w:t>персональных данных;</w:t>
      </w:r>
    </w:p>
    <w:p w14:paraId="36140772" w14:textId="1F7FAC34" w:rsidR="00924B5B" w:rsidRPr="00416F48" w:rsidRDefault="00923AC4" w:rsidP="00416F48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ind w:left="0" w:firstLine="851"/>
        <w:rPr>
          <w:sz w:val="28"/>
        </w:rPr>
      </w:pPr>
      <w:r w:rsidRPr="00416F48">
        <w:rPr>
          <w:sz w:val="28"/>
        </w:rPr>
        <w:t xml:space="preserve">  </w:t>
      </w:r>
      <w:r w:rsidR="00EE161D" w:rsidRPr="00416F48">
        <w:rPr>
          <w:sz w:val="28"/>
        </w:rPr>
        <w:t xml:space="preserve">заявление на имя руководителя ОО </w:t>
      </w:r>
      <w:r w:rsidR="00EF0ED9">
        <w:rPr>
          <w:sz w:val="28"/>
        </w:rPr>
        <w:t>об участии</w:t>
      </w:r>
      <w:r w:rsidR="00EE161D" w:rsidRPr="00416F48">
        <w:rPr>
          <w:sz w:val="28"/>
        </w:rPr>
        <w:t xml:space="preserve"> в итоговом сочинении (изложении) без </w:t>
      </w:r>
      <w:r w:rsidRPr="00416F48">
        <w:rPr>
          <w:sz w:val="28"/>
        </w:rPr>
        <w:t xml:space="preserve">внесения сведений о персональных данных </w:t>
      </w:r>
      <w:r w:rsidR="005268CD" w:rsidRPr="00416F48">
        <w:rPr>
          <w:sz w:val="28"/>
        </w:rPr>
        <w:t>РИС ГИА</w:t>
      </w:r>
      <w:r w:rsidR="00EE161D" w:rsidRPr="00416F48">
        <w:rPr>
          <w:sz w:val="28"/>
        </w:rPr>
        <w:t>.</w:t>
      </w:r>
    </w:p>
    <w:p w14:paraId="396E74B6" w14:textId="7FFE0AC6" w:rsidR="00924B5B" w:rsidRPr="00416F48" w:rsidRDefault="0098154C" w:rsidP="00416F48">
      <w:pPr>
        <w:pStyle w:val="a3"/>
        <w:ind w:left="0" w:firstLine="808"/>
      </w:pPr>
      <w:r w:rsidRPr="00416F48">
        <w:t xml:space="preserve">Заявления подаются </w:t>
      </w:r>
      <w:proofErr w:type="gramStart"/>
      <w:r w:rsidRPr="00416F48">
        <w:t xml:space="preserve">в </w:t>
      </w:r>
      <w:r w:rsidR="00EE161D" w:rsidRPr="00416F48">
        <w:t xml:space="preserve"> лицу</w:t>
      </w:r>
      <w:proofErr w:type="gramEnd"/>
      <w:r w:rsidR="00EE161D" w:rsidRPr="00416F48">
        <w:t xml:space="preserve">, ответственному за организацию и проведение </w:t>
      </w:r>
      <w:r w:rsidRPr="00416F48">
        <w:t>государственной итоговой аттестации по образовательным программам среднего общего образования в ОО (далее – ответственный за проведение ГИА-</w:t>
      </w:r>
      <w:r w:rsidR="00EF0ED9">
        <w:t>11)</w:t>
      </w:r>
      <w:r w:rsidR="00EE161D" w:rsidRPr="00416F48">
        <w:t>, не позднее, чем за две недели до основной даты проведения итогового</w:t>
      </w:r>
      <w:r w:rsidR="005268CD" w:rsidRPr="00416F48">
        <w:t xml:space="preserve"> </w:t>
      </w:r>
      <w:r w:rsidR="00EE161D" w:rsidRPr="00416F48">
        <w:t xml:space="preserve"> сочинения (изложения) </w:t>
      </w:r>
      <w:r w:rsidR="005268CD" w:rsidRPr="00416F48">
        <w:t>(первая среда</w:t>
      </w:r>
      <w:r w:rsidR="00EE161D" w:rsidRPr="00416F48">
        <w:t xml:space="preserve"> декабря).</w:t>
      </w:r>
    </w:p>
    <w:p w14:paraId="5D802ADB" w14:textId="4C4CE5E1" w:rsidR="00924B5B" w:rsidRPr="00416F48" w:rsidRDefault="00EE161D" w:rsidP="00416F48">
      <w:pPr>
        <w:pStyle w:val="a4"/>
        <w:numPr>
          <w:ilvl w:val="0"/>
          <w:numId w:val="3"/>
        </w:numPr>
        <w:tabs>
          <w:tab w:val="left" w:pos="1418"/>
        </w:tabs>
        <w:ind w:left="0" w:firstLine="808"/>
        <w:jc w:val="both"/>
        <w:rPr>
          <w:sz w:val="28"/>
        </w:rPr>
      </w:pPr>
      <w:r w:rsidRPr="00416F48">
        <w:rPr>
          <w:sz w:val="28"/>
        </w:rPr>
        <w:t xml:space="preserve">Руководитель ОО </w:t>
      </w:r>
      <w:r w:rsidR="00393D63" w:rsidRPr="00416F48">
        <w:rPr>
          <w:sz w:val="28"/>
        </w:rPr>
        <w:t>организует направление</w:t>
      </w:r>
      <w:r w:rsidRPr="00416F48">
        <w:rPr>
          <w:sz w:val="28"/>
        </w:rPr>
        <w:t xml:space="preserve"> информационно</w:t>
      </w:r>
      <w:r w:rsidR="00393D63" w:rsidRPr="00416F48">
        <w:rPr>
          <w:sz w:val="28"/>
        </w:rPr>
        <w:t>го</w:t>
      </w:r>
      <w:r w:rsidRPr="00416F48">
        <w:rPr>
          <w:sz w:val="28"/>
        </w:rPr>
        <w:t xml:space="preserve"> письм</w:t>
      </w:r>
      <w:r w:rsidR="00393D63" w:rsidRPr="00416F48">
        <w:rPr>
          <w:sz w:val="28"/>
        </w:rPr>
        <w:t>а</w:t>
      </w:r>
      <w:r w:rsidRPr="00416F48">
        <w:rPr>
          <w:sz w:val="28"/>
        </w:rPr>
        <w:t xml:space="preserve"> на бланке ОО через</w:t>
      </w:r>
      <w:r w:rsidR="005268CD" w:rsidRPr="00416F48">
        <w:rPr>
          <w:sz w:val="28"/>
        </w:rPr>
        <w:t xml:space="preserve"> </w:t>
      </w:r>
      <w:r w:rsidR="00864064" w:rsidRPr="00416F48">
        <w:rPr>
          <w:sz w:val="28"/>
        </w:rPr>
        <w:t xml:space="preserve">раздел «Служебные документы» в </w:t>
      </w:r>
      <w:r w:rsidR="00393D63" w:rsidRPr="00416F48">
        <w:rPr>
          <w:sz w:val="28"/>
        </w:rPr>
        <w:t xml:space="preserve">РИС ГИА г. Москвы </w:t>
      </w:r>
      <w:r w:rsidRPr="00416F48">
        <w:rPr>
          <w:sz w:val="28"/>
        </w:rPr>
        <w:t>о</w:t>
      </w:r>
      <w:r w:rsidR="00393D63" w:rsidRPr="00416F48">
        <w:rPr>
          <w:sz w:val="28"/>
        </w:rPr>
        <w:t>б участии в итоговом сочинении (изложении)</w:t>
      </w:r>
      <w:r w:rsidRPr="00416F48">
        <w:rPr>
          <w:sz w:val="28"/>
        </w:rPr>
        <w:t xml:space="preserve"> участника без ОПД в течение трех рабочих дней с момента получения заявления от участника без ОПД или его родителей (законных представителей), но не позднее, чем за две недели до начала проведения итогового сочинения</w:t>
      </w:r>
      <w:r w:rsidR="005268CD" w:rsidRPr="00416F48">
        <w:rPr>
          <w:sz w:val="28"/>
        </w:rPr>
        <w:t xml:space="preserve"> (изложения) (первая среда</w:t>
      </w:r>
      <w:r w:rsidRPr="00416F48">
        <w:rPr>
          <w:sz w:val="28"/>
        </w:rPr>
        <w:t xml:space="preserve"> декабря).</w:t>
      </w:r>
    </w:p>
    <w:p w14:paraId="18F8EB01" w14:textId="46D3BD3E" w:rsidR="00924B5B" w:rsidRPr="00416F48" w:rsidRDefault="00EE161D" w:rsidP="00416F48">
      <w:pPr>
        <w:pStyle w:val="a4"/>
        <w:numPr>
          <w:ilvl w:val="0"/>
          <w:numId w:val="3"/>
        </w:numPr>
        <w:tabs>
          <w:tab w:val="left" w:pos="1418"/>
          <w:tab w:val="left" w:pos="1632"/>
        </w:tabs>
        <w:ind w:left="0" w:firstLine="851"/>
        <w:jc w:val="both"/>
        <w:rPr>
          <w:sz w:val="28"/>
        </w:rPr>
      </w:pPr>
      <w:r w:rsidRPr="00416F48">
        <w:rPr>
          <w:sz w:val="28"/>
        </w:rPr>
        <w:t xml:space="preserve">Руководитель ОО при проведении итогового сочинения (изложения) для участников без ОПД руководствуется </w:t>
      </w:r>
      <w:r w:rsidR="00393D63" w:rsidRPr="00416F48">
        <w:rPr>
          <w:sz w:val="28"/>
        </w:rPr>
        <w:t>инструкциями</w:t>
      </w:r>
      <w:r w:rsidRPr="00416F48">
        <w:rPr>
          <w:sz w:val="28"/>
        </w:rPr>
        <w:t xml:space="preserve"> по организации и проведению итогового сочинения (изложения) в 202</w:t>
      </w:r>
      <w:r w:rsidR="00933178" w:rsidRPr="00416F48">
        <w:rPr>
          <w:sz w:val="28"/>
        </w:rPr>
        <w:t>3</w:t>
      </w:r>
      <w:r w:rsidRPr="00416F48">
        <w:rPr>
          <w:sz w:val="28"/>
        </w:rPr>
        <w:t>/202</w:t>
      </w:r>
      <w:r w:rsidR="00933178" w:rsidRPr="00416F48">
        <w:rPr>
          <w:sz w:val="28"/>
        </w:rPr>
        <w:t>4</w:t>
      </w:r>
      <w:r w:rsidRPr="00416F48">
        <w:rPr>
          <w:sz w:val="28"/>
        </w:rPr>
        <w:t xml:space="preserve"> учебном году, размещенными на официальном сайте</w:t>
      </w:r>
      <w:r w:rsidR="00113C02" w:rsidRPr="00416F48">
        <w:rPr>
          <w:sz w:val="28"/>
        </w:rPr>
        <w:t xml:space="preserve"> </w:t>
      </w:r>
      <w:r w:rsidR="00EF0ED9">
        <w:rPr>
          <w:sz w:val="28"/>
        </w:rPr>
        <w:t>Регионального центра обработки информации города Москвы (далее – РЦОИ)</w:t>
      </w:r>
      <w:r w:rsidR="00940BA2">
        <w:rPr>
          <w:sz w:val="28"/>
        </w:rPr>
        <w:t xml:space="preserve"> (</w:t>
      </w:r>
      <w:proofErr w:type="spellStart"/>
      <w:r w:rsidR="00940BA2">
        <w:rPr>
          <w:sz w:val="28"/>
          <w:lang w:val="en-US"/>
        </w:rPr>
        <w:t>rcoi</w:t>
      </w:r>
      <w:proofErr w:type="spellEnd"/>
      <w:r w:rsidR="00940BA2">
        <w:rPr>
          <w:sz w:val="28"/>
        </w:rPr>
        <w:t>.</w:t>
      </w:r>
      <w:proofErr w:type="spellStart"/>
      <w:r w:rsidR="00940BA2">
        <w:rPr>
          <w:sz w:val="28"/>
          <w:lang w:val="en-US"/>
        </w:rPr>
        <w:t>mcko</w:t>
      </w:r>
      <w:proofErr w:type="spellEnd"/>
      <w:r w:rsidR="00940BA2" w:rsidRPr="00940BA2">
        <w:rPr>
          <w:sz w:val="28"/>
        </w:rPr>
        <w:t>.</w:t>
      </w:r>
      <w:proofErr w:type="spellStart"/>
      <w:r w:rsidR="00940BA2">
        <w:rPr>
          <w:sz w:val="28"/>
          <w:lang w:val="en-US"/>
        </w:rPr>
        <w:t>ru</w:t>
      </w:r>
      <w:proofErr w:type="spellEnd"/>
      <w:r w:rsidR="00940BA2" w:rsidRPr="00940BA2">
        <w:rPr>
          <w:sz w:val="28"/>
        </w:rPr>
        <w:t>)</w:t>
      </w:r>
      <w:r w:rsidR="00EF0ED9">
        <w:rPr>
          <w:sz w:val="28"/>
        </w:rPr>
        <w:t xml:space="preserve"> в разделе «ГИА-11 ЕГЭ ГВЭ/Итоговое сочинение (изложение)/Организаторам».</w:t>
      </w:r>
    </w:p>
    <w:p w14:paraId="205C37DE" w14:textId="77777777" w:rsidR="00924B5B" w:rsidRPr="00416F48" w:rsidRDefault="00EE161D" w:rsidP="00416F48">
      <w:pPr>
        <w:pStyle w:val="a3"/>
        <w:ind w:left="0" w:firstLine="851"/>
      </w:pPr>
      <w:r w:rsidRPr="00416F48">
        <w:t>Участник без ОПД распределяется в учебный кабинет вместе с остальными участниками итогового сочинения (изложения) в соответствии с формой 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>04</w:t>
      </w:r>
      <w:r w:rsidR="002C700D" w:rsidRPr="00416F48">
        <w:t xml:space="preserve"> </w:t>
      </w:r>
      <w:r w:rsidRPr="00416F48">
        <w:t>«Список участников итогового сочинения (изложения)», в которой содержатся сведения об участнике без ОПД:</w:t>
      </w:r>
    </w:p>
    <w:p w14:paraId="0CD80376" w14:textId="77777777" w:rsidR="00924B5B" w:rsidRPr="00416F48" w:rsidRDefault="00217C2B" w:rsidP="00416F48">
      <w:pPr>
        <w:pStyle w:val="a3"/>
        <w:ind w:left="0" w:firstLine="851"/>
        <w:jc w:val="left"/>
      </w:pPr>
      <w:r w:rsidRPr="00416F48">
        <w:t>ф</w:t>
      </w:r>
      <w:r w:rsidR="00EE161D" w:rsidRPr="00416F48">
        <w:t>амилия – Отказ</w:t>
      </w:r>
      <w:r w:rsidRPr="00416F48">
        <w:t>;</w:t>
      </w:r>
    </w:p>
    <w:p w14:paraId="5609881A" w14:textId="77777777" w:rsidR="00217C2B" w:rsidRPr="00416F48" w:rsidRDefault="00217C2B" w:rsidP="00416F48">
      <w:pPr>
        <w:pStyle w:val="a3"/>
        <w:ind w:left="0" w:firstLine="851"/>
        <w:jc w:val="left"/>
      </w:pPr>
      <w:r w:rsidRPr="00416F48">
        <w:t>и</w:t>
      </w:r>
      <w:r w:rsidR="00EE161D" w:rsidRPr="00416F48">
        <w:t>мя – Персональных</w:t>
      </w:r>
      <w:r w:rsidRPr="00416F48">
        <w:t>;</w:t>
      </w:r>
    </w:p>
    <w:p w14:paraId="46B73D2A" w14:textId="77777777" w:rsidR="00924B5B" w:rsidRPr="00416F48" w:rsidRDefault="00217C2B" w:rsidP="00416F48">
      <w:pPr>
        <w:pStyle w:val="a3"/>
        <w:ind w:left="0" w:firstLine="851"/>
        <w:jc w:val="left"/>
      </w:pPr>
      <w:r w:rsidRPr="00416F48">
        <w:t>о</w:t>
      </w:r>
      <w:r w:rsidR="00EE161D" w:rsidRPr="00416F48">
        <w:t>тчество – Данных</w:t>
      </w:r>
      <w:r w:rsidRPr="00416F48">
        <w:t>.</w:t>
      </w:r>
    </w:p>
    <w:p w14:paraId="7EB2476D" w14:textId="77777777" w:rsidR="00924B5B" w:rsidRPr="00416F48" w:rsidRDefault="00EE161D" w:rsidP="00416F48">
      <w:pPr>
        <w:pStyle w:val="a3"/>
        <w:tabs>
          <w:tab w:val="left" w:pos="1418"/>
        </w:tabs>
        <w:ind w:left="0" w:firstLine="851"/>
      </w:pPr>
      <w:r w:rsidRPr="00416F48">
        <w:t>При заполнении бланков итогового сочинения (изложения</w:t>
      </w:r>
      <w:r w:rsidRPr="00416F48">
        <w:rPr>
          <w:b/>
        </w:rPr>
        <w:t xml:space="preserve">) </w:t>
      </w:r>
      <w:r w:rsidRPr="00416F48">
        <w:t xml:space="preserve">участник без ОПД в бланке регистрации по желанию указывает фамилию, имя, отчество (при наличии) или оставляет данные поля не заполненными. Информацию о документе, удостоверяющем личность </w:t>
      </w:r>
      <w:r w:rsidRPr="00416F48">
        <w:rPr>
          <w:u w:val="single"/>
        </w:rPr>
        <w:t>не заполняет.</w:t>
      </w:r>
    </w:p>
    <w:p w14:paraId="186B1244" w14:textId="77777777" w:rsidR="00924B5B" w:rsidRPr="00416F48" w:rsidRDefault="00EE161D" w:rsidP="00416F48">
      <w:pPr>
        <w:pStyle w:val="a3"/>
        <w:ind w:left="0" w:firstLine="851"/>
      </w:pPr>
      <w:r w:rsidRPr="00416F48">
        <w:t>При заполнении форм итогового сочинения (изложения):</w:t>
      </w:r>
    </w:p>
    <w:p w14:paraId="5EA8834F" w14:textId="77777777" w:rsidR="00924B5B" w:rsidRPr="00416F48" w:rsidRDefault="00EE161D" w:rsidP="00416F48">
      <w:pPr>
        <w:pStyle w:val="a3"/>
        <w:tabs>
          <w:tab w:val="center" w:pos="851"/>
        </w:tabs>
        <w:ind w:left="0" w:firstLine="851"/>
      </w:pPr>
      <w:r w:rsidRPr="00416F48">
        <w:t>ИС</w:t>
      </w:r>
      <w:r w:rsidR="00893BE8" w:rsidRPr="00416F48">
        <w:t xml:space="preserve"> </w:t>
      </w:r>
      <w:r w:rsidRPr="00416F48">
        <w:t>-</w:t>
      </w:r>
      <w:r w:rsidR="00893BE8" w:rsidRPr="00416F48">
        <w:t> </w:t>
      </w:r>
      <w:r w:rsidRPr="00416F48">
        <w:t>5 «Ведомость проведения итогового сочинения (изложения) в учебном кабинете ОО (месте проведения)»;</w:t>
      </w:r>
    </w:p>
    <w:p w14:paraId="01C247EB" w14:textId="77777777" w:rsidR="00924B5B" w:rsidRPr="00416F48" w:rsidRDefault="00EE161D" w:rsidP="00416F48">
      <w:pPr>
        <w:pStyle w:val="a3"/>
        <w:ind w:left="0" w:firstLine="851"/>
      </w:pPr>
      <w:r w:rsidRPr="00416F48">
        <w:t>отдельной формы 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 xml:space="preserve">6 «Протокол проверки итогового сочинения </w:t>
      </w:r>
      <w:r w:rsidRPr="00416F48">
        <w:lastRenderedPageBreak/>
        <w:t>(изложения)»;</w:t>
      </w:r>
    </w:p>
    <w:p w14:paraId="154DAA29" w14:textId="77777777" w:rsidR="00924B5B" w:rsidRPr="00416F48" w:rsidRDefault="00EE161D" w:rsidP="00416F48">
      <w:pPr>
        <w:pStyle w:val="a3"/>
        <w:ind w:left="0" w:firstLine="851"/>
      </w:pPr>
      <w:r w:rsidRPr="00416F48">
        <w:t>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>08 «Акт о досрочном завершении написания итогового сочинения (изложения) по уважительным причинам» (при наличии);</w:t>
      </w:r>
    </w:p>
    <w:p w14:paraId="5F85ABAE" w14:textId="77777777" w:rsidR="00924B5B" w:rsidRPr="00416F48" w:rsidRDefault="00EE161D" w:rsidP="00416F48">
      <w:pPr>
        <w:pStyle w:val="a3"/>
        <w:ind w:left="0" w:firstLine="851"/>
      </w:pPr>
      <w:r w:rsidRPr="00416F48">
        <w:t>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>09 «Акт об удалении участника итогового сочинения (изложения)» (при наличии);</w:t>
      </w:r>
    </w:p>
    <w:p w14:paraId="26181950" w14:textId="77777777" w:rsidR="00924B5B" w:rsidRPr="00416F48" w:rsidRDefault="00EE161D" w:rsidP="00416F48">
      <w:pPr>
        <w:pStyle w:val="a3"/>
        <w:ind w:left="0" w:firstLine="851"/>
      </w:pPr>
      <w:r w:rsidRPr="00416F48">
        <w:t xml:space="preserve">сведения об участнике без ОПД (фамилия, имя, отчество (при наличии), дата рождения, ОО участника заполняются. Информация о документе, удостоверяющем личность, </w:t>
      </w:r>
      <w:r w:rsidRPr="00416F48">
        <w:rPr>
          <w:u w:val="single"/>
        </w:rPr>
        <w:t>не заполняется.</w:t>
      </w:r>
    </w:p>
    <w:p w14:paraId="058FE982" w14:textId="77777777" w:rsidR="00924B5B" w:rsidRPr="00416F48" w:rsidRDefault="00EE161D" w:rsidP="00416F48">
      <w:pPr>
        <w:pStyle w:val="a3"/>
        <w:ind w:left="0" w:firstLine="851"/>
      </w:pPr>
      <w:r w:rsidRPr="00416F48">
        <w:t>Участник сочинения (изложения) без ОПД ставит личную подпись в бланке регистрации и в форме 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>05 «Ведомость проведения итогового сочинения (изложения) в учебном кабинете ОО (месте проведения)».</w:t>
      </w:r>
    </w:p>
    <w:p w14:paraId="7CFDD2BA" w14:textId="77777777" w:rsidR="00924B5B" w:rsidRPr="00416F48" w:rsidRDefault="00EE161D" w:rsidP="00416F48">
      <w:pPr>
        <w:pStyle w:val="a3"/>
        <w:ind w:left="0" w:firstLine="851"/>
      </w:pPr>
      <w:r w:rsidRPr="00416F48">
        <w:t>Индивидуальный комплект итогового сочинения (изложения) участника без ОПД упаковывается в отдельный возвратный доставочный пакет, а именно: бланк регистрации, бланк записи, дополнительные бланки записи (при наличии). Использованные черновики участника без ОПД упаковываются в отдельный файл и передаются совместно с материалами итогового сочинения (изложения) всех участников руководителю ОО.</w:t>
      </w:r>
    </w:p>
    <w:p w14:paraId="308A13BF" w14:textId="77777777" w:rsidR="00924B5B" w:rsidRPr="00416F48" w:rsidRDefault="00EE161D" w:rsidP="00416F48">
      <w:pPr>
        <w:pStyle w:val="a3"/>
        <w:ind w:left="0" w:firstLine="851"/>
      </w:pPr>
      <w:r w:rsidRPr="00416F48">
        <w:t xml:space="preserve">Проверка итогового сочинения (изложения) осуществляется на подготовленных копиях бланка регистрации и бланков записей участника без ОПД. Сведения о результатах оценивания итогового сочинения (изложения) участника без ОПД вносятся членами комиссии по проверке итогового сочинения (изложения) в </w:t>
      </w:r>
      <w:r w:rsidRPr="00416F48">
        <w:rPr>
          <w:i/>
        </w:rPr>
        <w:t xml:space="preserve">отдельную форму </w:t>
      </w:r>
      <w:r w:rsidRPr="00416F48">
        <w:t>ИС</w:t>
      </w:r>
      <w:r w:rsidR="00893BE8" w:rsidRPr="00416F48">
        <w:t> </w:t>
      </w:r>
      <w:r w:rsidRPr="00416F48">
        <w:t>-</w:t>
      </w:r>
      <w:r w:rsidR="00893BE8" w:rsidRPr="00416F48">
        <w:t> </w:t>
      </w:r>
      <w:r w:rsidRPr="00416F48">
        <w:t>06 «Протокол проверки итогового сочинения (изложения)».</w:t>
      </w:r>
    </w:p>
    <w:p w14:paraId="3C2448B3" w14:textId="77777777" w:rsidR="00924B5B" w:rsidRPr="00416F48" w:rsidRDefault="00EE161D" w:rsidP="00416F48">
      <w:pPr>
        <w:pStyle w:val="a3"/>
        <w:ind w:left="0" w:firstLine="851"/>
      </w:pPr>
      <w:r w:rsidRPr="00416F48">
        <w:t xml:space="preserve">По завершении проверки копий бланков участника без ОПД, переноса результатов из копии бланка регистрации в оригинал и в соответствии со сроками передачи материалов итогового сочинения (изложения) </w:t>
      </w:r>
      <w:r w:rsidRPr="00416F48">
        <w:rPr>
          <w:i/>
        </w:rPr>
        <w:t>по общей форме ИС</w:t>
      </w:r>
      <w:r w:rsidR="00893BE8" w:rsidRPr="00416F48">
        <w:rPr>
          <w:i/>
        </w:rPr>
        <w:t> </w:t>
      </w:r>
      <w:r w:rsidRPr="00416F48">
        <w:rPr>
          <w:i/>
        </w:rPr>
        <w:t>-</w:t>
      </w:r>
      <w:r w:rsidR="00893BE8" w:rsidRPr="00416F48">
        <w:rPr>
          <w:i/>
        </w:rPr>
        <w:t> </w:t>
      </w:r>
      <w:r w:rsidRPr="00416F48">
        <w:rPr>
          <w:i/>
        </w:rPr>
        <w:t xml:space="preserve">02 </w:t>
      </w:r>
      <w:r w:rsidRPr="00416F48">
        <w:t xml:space="preserve">в </w:t>
      </w:r>
      <w:r w:rsidR="00893BE8" w:rsidRPr="00416F48">
        <w:t>МСКО (</w:t>
      </w:r>
      <w:r w:rsidRPr="00416F48">
        <w:t>РЦОИ</w:t>
      </w:r>
      <w:r w:rsidR="00893BE8" w:rsidRPr="00416F48">
        <w:t>)</w:t>
      </w:r>
      <w:r w:rsidRPr="00416F48">
        <w:t xml:space="preserve"> передаются в общем пакете упакованные и запечатанные в отдельный возвратный доставочный пакет участника без ОПД:</w:t>
      </w:r>
    </w:p>
    <w:p w14:paraId="5705CB59" w14:textId="77777777" w:rsidR="00924B5B" w:rsidRPr="00174864" w:rsidRDefault="00174864" w:rsidP="00174864">
      <w:pPr>
        <w:tabs>
          <w:tab w:val="left" w:pos="851"/>
          <w:tab w:val="left" w:pos="1087"/>
        </w:tabs>
        <w:ind w:firstLine="709"/>
        <w:rPr>
          <w:sz w:val="28"/>
        </w:rPr>
      </w:pPr>
      <w:r>
        <w:rPr>
          <w:sz w:val="28"/>
        </w:rPr>
        <w:t xml:space="preserve"> </w:t>
      </w:r>
      <w:r w:rsidRPr="00174864">
        <w:rPr>
          <w:sz w:val="28"/>
        </w:rPr>
        <w:t xml:space="preserve"> - </w:t>
      </w:r>
      <w:r w:rsidR="00EE161D" w:rsidRPr="00174864">
        <w:rPr>
          <w:sz w:val="28"/>
        </w:rPr>
        <w:t>оригинал бланка регистрации;</w:t>
      </w:r>
    </w:p>
    <w:p w14:paraId="14570ABF" w14:textId="77777777" w:rsidR="00924B5B" w:rsidRPr="00416F48" w:rsidRDefault="00E015C6" w:rsidP="00416F48">
      <w:pPr>
        <w:pStyle w:val="a4"/>
        <w:tabs>
          <w:tab w:val="left" w:pos="922"/>
        </w:tabs>
        <w:ind w:left="0" w:firstLine="851"/>
        <w:rPr>
          <w:sz w:val="28"/>
        </w:rPr>
      </w:pPr>
      <w:r w:rsidRPr="00416F48">
        <w:rPr>
          <w:sz w:val="28"/>
        </w:rPr>
        <w:t xml:space="preserve">- </w:t>
      </w:r>
      <w:r w:rsidR="00EE161D" w:rsidRPr="00416F48">
        <w:rPr>
          <w:sz w:val="28"/>
        </w:rPr>
        <w:t>оригинал бланка записи;</w:t>
      </w:r>
    </w:p>
    <w:p w14:paraId="6A440D10" w14:textId="77777777" w:rsidR="00924B5B" w:rsidRPr="00416F48" w:rsidRDefault="00E015C6" w:rsidP="00416F48">
      <w:pPr>
        <w:pStyle w:val="a4"/>
        <w:tabs>
          <w:tab w:val="left" w:pos="709"/>
          <w:tab w:val="left" w:pos="9923"/>
        </w:tabs>
        <w:ind w:left="0" w:firstLine="851"/>
        <w:rPr>
          <w:sz w:val="28"/>
        </w:rPr>
      </w:pPr>
      <w:r w:rsidRPr="00416F48">
        <w:rPr>
          <w:sz w:val="28"/>
        </w:rPr>
        <w:t xml:space="preserve">- </w:t>
      </w:r>
      <w:r w:rsidR="00EE161D" w:rsidRPr="00416F48">
        <w:rPr>
          <w:sz w:val="28"/>
        </w:rPr>
        <w:t>дополнительные бланки записи (при наличии);</w:t>
      </w:r>
    </w:p>
    <w:p w14:paraId="4FB60A2F" w14:textId="77777777" w:rsidR="00924B5B" w:rsidRPr="00416F48" w:rsidRDefault="00E015C6" w:rsidP="00416F48">
      <w:pPr>
        <w:pStyle w:val="a4"/>
        <w:tabs>
          <w:tab w:val="left" w:pos="1104"/>
        </w:tabs>
        <w:ind w:left="0" w:firstLine="851"/>
        <w:rPr>
          <w:sz w:val="28"/>
        </w:rPr>
      </w:pPr>
      <w:r w:rsidRPr="00416F48">
        <w:rPr>
          <w:sz w:val="28"/>
        </w:rPr>
        <w:t xml:space="preserve">- </w:t>
      </w:r>
      <w:r w:rsidR="00EE161D" w:rsidRPr="00416F48">
        <w:rPr>
          <w:sz w:val="28"/>
        </w:rPr>
        <w:t>заверенная копия отдельной формы ИС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-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06 «Протокол проверки итогового сочинения (изложения)»;</w:t>
      </w:r>
    </w:p>
    <w:p w14:paraId="15B19215" w14:textId="77777777" w:rsidR="00924B5B" w:rsidRPr="00416F48" w:rsidRDefault="00E015C6" w:rsidP="00416F48">
      <w:pPr>
        <w:pStyle w:val="a4"/>
        <w:tabs>
          <w:tab w:val="left" w:pos="1166"/>
        </w:tabs>
        <w:ind w:left="0" w:firstLine="851"/>
        <w:rPr>
          <w:sz w:val="28"/>
        </w:rPr>
      </w:pPr>
      <w:r w:rsidRPr="00416F48">
        <w:rPr>
          <w:sz w:val="28"/>
        </w:rPr>
        <w:t xml:space="preserve">- </w:t>
      </w:r>
      <w:r w:rsidR="00EE161D" w:rsidRPr="00416F48">
        <w:rPr>
          <w:sz w:val="28"/>
        </w:rPr>
        <w:t>форма ИС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-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08 «Акт о досрочном завершении написания итогового сочинения (изложения) по уважительным причинам» (при наличии);</w:t>
      </w:r>
    </w:p>
    <w:p w14:paraId="583DDD69" w14:textId="77777777" w:rsidR="00924B5B" w:rsidRPr="00416F48" w:rsidRDefault="00E015C6" w:rsidP="00416F48">
      <w:pPr>
        <w:tabs>
          <w:tab w:val="left" w:pos="1293"/>
          <w:tab w:val="left" w:pos="1294"/>
          <w:tab w:val="left" w:pos="2334"/>
          <w:tab w:val="left" w:pos="3372"/>
          <w:tab w:val="left" w:pos="4245"/>
          <w:tab w:val="left" w:pos="4807"/>
          <w:tab w:val="left" w:pos="6202"/>
          <w:tab w:val="left" w:pos="7685"/>
          <w:tab w:val="left" w:pos="9152"/>
        </w:tabs>
        <w:ind w:firstLine="851"/>
        <w:jc w:val="both"/>
        <w:rPr>
          <w:sz w:val="28"/>
        </w:rPr>
      </w:pPr>
      <w:r w:rsidRPr="00416F48">
        <w:rPr>
          <w:sz w:val="28"/>
        </w:rPr>
        <w:t>- ф</w:t>
      </w:r>
      <w:r w:rsidR="00EE161D" w:rsidRPr="00416F48">
        <w:rPr>
          <w:sz w:val="28"/>
        </w:rPr>
        <w:t>орма</w:t>
      </w:r>
      <w:r w:rsidR="00EE161D" w:rsidRPr="00416F48">
        <w:rPr>
          <w:sz w:val="28"/>
        </w:rPr>
        <w:tab/>
        <w:t>ИС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-</w:t>
      </w:r>
      <w:r w:rsidR="00893BE8" w:rsidRPr="00416F48">
        <w:rPr>
          <w:sz w:val="28"/>
        </w:rPr>
        <w:t> </w:t>
      </w:r>
      <w:r w:rsidR="00EE161D" w:rsidRPr="00416F48">
        <w:rPr>
          <w:sz w:val="28"/>
        </w:rPr>
        <w:t>09</w:t>
      </w:r>
      <w:r w:rsidR="00EE161D" w:rsidRPr="00416F48">
        <w:rPr>
          <w:sz w:val="28"/>
        </w:rPr>
        <w:tab/>
        <w:t>«Акт</w:t>
      </w:r>
      <w:r w:rsidR="00EE161D" w:rsidRPr="00416F48">
        <w:rPr>
          <w:sz w:val="28"/>
        </w:rPr>
        <w:tab/>
        <w:t>об</w:t>
      </w:r>
      <w:r w:rsidR="00EE161D" w:rsidRPr="00416F48">
        <w:rPr>
          <w:sz w:val="28"/>
        </w:rPr>
        <w:tab/>
        <w:t>удалении</w:t>
      </w:r>
      <w:r w:rsidR="00EE161D" w:rsidRPr="00416F48">
        <w:rPr>
          <w:sz w:val="28"/>
        </w:rPr>
        <w:tab/>
        <w:t>участника</w:t>
      </w:r>
      <w:r w:rsidR="00EE161D" w:rsidRPr="00416F48">
        <w:rPr>
          <w:sz w:val="28"/>
        </w:rPr>
        <w:tab/>
        <w:t>итогового</w:t>
      </w:r>
      <w:r w:rsidR="00C54A5B" w:rsidRPr="00416F48">
        <w:rPr>
          <w:sz w:val="28"/>
        </w:rPr>
        <w:t xml:space="preserve"> </w:t>
      </w:r>
      <w:r w:rsidR="00EE161D" w:rsidRPr="00416F48">
        <w:rPr>
          <w:sz w:val="28"/>
        </w:rPr>
        <w:t>сочинения (изложения)» (при наличии);</w:t>
      </w:r>
    </w:p>
    <w:p w14:paraId="5863DE4F" w14:textId="77777777" w:rsidR="00924B5B" w:rsidRPr="00416F48" w:rsidRDefault="00E015C6" w:rsidP="00416F48">
      <w:pPr>
        <w:pStyle w:val="a4"/>
        <w:tabs>
          <w:tab w:val="left" w:pos="1293"/>
          <w:tab w:val="left" w:pos="1294"/>
        </w:tabs>
        <w:ind w:left="0" w:firstLine="851"/>
        <w:rPr>
          <w:sz w:val="28"/>
        </w:rPr>
      </w:pPr>
      <w:r w:rsidRPr="00416F48">
        <w:rPr>
          <w:sz w:val="28"/>
        </w:rPr>
        <w:t xml:space="preserve">- </w:t>
      </w:r>
      <w:r w:rsidR="00EE161D" w:rsidRPr="00416F48">
        <w:rPr>
          <w:sz w:val="28"/>
        </w:rPr>
        <w:t>материалы служебного расследования по факту нарушения установленного порядка в форме служебной записки (при наличии</w:t>
      </w:r>
      <w:r w:rsidR="00C66C93" w:rsidRPr="00416F48">
        <w:rPr>
          <w:sz w:val="28"/>
        </w:rPr>
        <w:t>)</w:t>
      </w:r>
      <w:r w:rsidR="00EE161D" w:rsidRPr="00416F48">
        <w:rPr>
          <w:sz w:val="28"/>
        </w:rPr>
        <w:t>.</w:t>
      </w:r>
    </w:p>
    <w:p w14:paraId="0A545C63" w14:textId="77777777" w:rsidR="00924B5B" w:rsidRPr="00416F48" w:rsidRDefault="00EE161D" w:rsidP="00416F48">
      <w:pPr>
        <w:pStyle w:val="a3"/>
        <w:tabs>
          <w:tab w:val="left" w:pos="1312"/>
          <w:tab w:val="left" w:pos="2308"/>
          <w:tab w:val="left" w:pos="4276"/>
          <w:tab w:val="left" w:pos="4610"/>
          <w:tab w:val="left" w:pos="6134"/>
          <w:tab w:val="left" w:pos="7709"/>
          <w:tab w:val="left" w:pos="9272"/>
          <w:tab w:val="left" w:pos="9853"/>
          <w:tab w:val="left" w:pos="10348"/>
        </w:tabs>
        <w:ind w:left="0" w:firstLine="851"/>
      </w:pPr>
      <w:r w:rsidRPr="00416F48">
        <w:t>В</w:t>
      </w:r>
      <w:r w:rsidRPr="00416F48">
        <w:tab/>
        <w:t>случае</w:t>
      </w:r>
      <w:r w:rsidRPr="00416F48">
        <w:tab/>
        <w:t>распределения</w:t>
      </w:r>
      <w:r w:rsidRPr="00416F48">
        <w:tab/>
        <w:t>в</w:t>
      </w:r>
      <w:r w:rsidRPr="00416F48">
        <w:tab/>
        <w:t>аудиторию</w:t>
      </w:r>
      <w:r w:rsidRPr="00416F48">
        <w:tab/>
        <w:t>нескольких</w:t>
      </w:r>
      <w:r w:rsidRPr="00416F48">
        <w:tab/>
        <w:t>участников</w:t>
      </w:r>
      <w:r w:rsidRPr="00416F48">
        <w:tab/>
        <w:t>без</w:t>
      </w:r>
      <w:r w:rsidR="00661333" w:rsidRPr="00416F48">
        <w:t xml:space="preserve"> </w:t>
      </w:r>
      <w:r w:rsidRPr="00416F48">
        <w:t>ОПД</w:t>
      </w:r>
    </w:p>
    <w:p w14:paraId="6168F3B7" w14:textId="77777777" w:rsidR="00924B5B" w:rsidRPr="00416F48" w:rsidRDefault="00EE161D" w:rsidP="00416F48">
      <w:pPr>
        <w:jc w:val="both"/>
        <w:rPr>
          <w:i/>
          <w:sz w:val="28"/>
        </w:rPr>
      </w:pPr>
      <w:r w:rsidRPr="00416F48">
        <w:rPr>
          <w:i/>
          <w:sz w:val="28"/>
        </w:rPr>
        <w:t>необходимо упаковать материалы каждого участника без ОПД отдельно.</w:t>
      </w:r>
    </w:p>
    <w:p w14:paraId="125AA4B3" w14:textId="77777777" w:rsidR="00924B5B" w:rsidRPr="00416F48" w:rsidRDefault="00EE161D" w:rsidP="00416F48">
      <w:pPr>
        <w:pStyle w:val="a3"/>
        <w:ind w:left="0" w:firstLine="851"/>
      </w:pPr>
      <w:r w:rsidRPr="00416F48">
        <w:t xml:space="preserve">Оригиналы бланков после проверки и переноса результатов из копий не сканируются и не </w:t>
      </w:r>
      <w:proofErr w:type="gramStart"/>
      <w:r w:rsidRPr="00416F48">
        <w:t>направляются  через</w:t>
      </w:r>
      <w:proofErr w:type="gramEnd"/>
      <w:r w:rsidRPr="00416F48">
        <w:t xml:space="preserve"> файловое хранилище личного кабинета</w:t>
      </w:r>
      <w:r w:rsidR="005A6013" w:rsidRPr="00416F48">
        <w:t xml:space="preserve"> </w:t>
      </w:r>
      <w:r w:rsidRPr="00416F48">
        <w:t xml:space="preserve">ОО в </w:t>
      </w:r>
      <w:r w:rsidR="005A6013" w:rsidRPr="00416F48">
        <w:t>РИС ГИА г. Москвы.</w:t>
      </w:r>
    </w:p>
    <w:p w14:paraId="3A6D2C1D" w14:textId="77777777" w:rsidR="00924B5B" w:rsidRPr="00416F48" w:rsidRDefault="00EE161D" w:rsidP="00416F48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</w:rPr>
      </w:pPr>
      <w:r w:rsidRPr="00416F48">
        <w:rPr>
          <w:sz w:val="28"/>
        </w:rPr>
        <w:t>Руководитель ОО</w:t>
      </w:r>
      <w:r w:rsidR="00393D63" w:rsidRPr="00416F48">
        <w:rPr>
          <w:sz w:val="28"/>
        </w:rPr>
        <w:t xml:space="preserve"> организует</w:t>
      </w:r>
      <w:r w:rsidRPr="00416F48">
        <w:rPr>
          <w:sz w:val="28"/>
        </w:rPr>
        <w:t xml:space="preserve"> </w:t>
      </w:r>
      <w:r w:rsidR="00393D63" w:rsidRPr="00416F48">
        <w:rPr>
          <w:sz w:val="28"/>
        </w:rPr>
        <w:t>ознакомление</w:t>
      </w:r>
      <w:r w:rsidRPr="00416F48">
        <w:rPr>
          <w:sz w:val="28"/>
        </w:rPr>
        <w:t xml:space="preserve"> участника без ОПД и </w:t>
      </w:r>
      <w:r w:rsidR="000A07D7" w:rsidRPr="00416F48">
        <w:rPr>
          <w:sz w:val="28"/>
        </w:rPr>
        <w:t xml:space="preserve">его </w:t>
      </w:r>
      <w:r w:rsidRPr="00416F48">
        <w:rPr>
          <w:sz w:val="28"/>
        </w:rPr>
        <w:t xml:space="preserve">родителей (законных представителей) </w:t>
      </w:r>
      <w:r w:rsidR="00393D63" w:rsidRPr="00416F48">
        <w:rPr>
          <w:sz w:val="28"/>
        </w:rPr>
        <w:t>с</w:t>
      </w:r>
      <w:r w:rsidRPr="00416F48">
        <w:rPr>
          <w:sz w:val="28"/>
        </w:rPr>
        <w:t xml:space="preserve"> </w:t>
      </w:r>
      <w:r w:rsidR="00393D63" w:rsidRPr="00416F48">
        <w:rPr>
          <w:sz w:val="28"/>
        </w:rPr>
        <w:t>результатами</w:t>
      </w:r>
      <w:r w:rsidRPr="00416F48">
        <w:rPr>
          <w:sz w:val="28"/>
        </w:rPr>
        <w:t xml:space="preserve"> итогового сочинения </w:t>
      </w:r>
      <w:r w:rsidR="00416F48" w:rsidRPr="00416F48">
        <w:rPr>
          <w:sz w:val="28"/>
        </w:rPr>
        <w:t>(изложения) под подпись.</w:t>
      </w:r>
    </w:p>
    <w:p w14:paraId="09421A26" w14:textId="33082F24" w:rsidR="00924B5B" w:rsidRPr="00416F48" w:rsidRDefault="00EE161D" w:rsidP="00416F48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  <w:szCs w:val="28"/>
        </w:rPr>
      </w:pPr>
      <w:r w:rsidRPr="00416F48">
        <w:rPr>
          <w:sz w:val="28"/>
        </w:rPr>
        <w:t xml:space="preserve">Руководитель ОО </w:t>
      </w:r>
      <w:r w:rsidR="00393D63" w:rsidRPr="00416F48">
        <w:rPr>
          <w:sz w:val="28"/>
        </w:rPr>
        <w:t>организует направление</w:t>
      </w:r>
      <w:r w:rsidRPr="00416F48">
        <w:rPr>
          <w:sz w:val="28"/>
        </w:rPr>
        <w:t xml:space="preserve"> </w:t>
      </w:r>
      <w:r w:rsidR="00393D63" w:rsidRPr="00416F48">
        <w:rPr>
          <w:sz w:val="28"/>
        </w:rPr>
        <w:t>информационного</w:t>
      </w:r>
      <w:r w:rsidRPr="00416F48">
        <w:rPr>
          <w:sz w:val="28"/>
        </w:rPr>
        <w:t xml:space="preserve"> письм</w:t>
      </w:r>
      <w:r w:rsidR="00393D63" w:rsidRPr="00416F48">
        <w:rPr>
          <w:sz w:val="28"/>
        </w:rPr>
        <w:t>а</w:t>
      </w:r>
      <w:r w:rsidRPr="00416F48">
        <w:rPr>
          <w:sz w:val="28"/>
        </w:rPr>
        <w:t xml:space="preserve"> в государственную экзаменационную комиссию для проведения </w:t>
      </w:r>
      <w:r w:rsidR="004802B9" w:rsidRPr="00416F48">
        <w:rPr>
          <w:sz w:val="28"/>
          <w:szCs w:val="28"/>
        </w:rPr>
        <w:t>ГИА - </w:t>
      </w:r>
      <w:r w:rsidRPr="00416F48">
        <w:rPr>
          <w:sz w:val="28"/>
          <w:szCs w:val="28"/>
        </w:rPr>
        <w:t xml:space="preserve">11 о результатах </w:t>
      </w:r>
      <w:r w:rsidRPr="00416F48">
        <w:rPr>
          <w:sz w:val="28"/>
          <w:szCs w:val="28"/>
        </w:rPr>
        <w:lastRenderedPageBreak/>
        <w:t xml:space="preserve">итогового сочинения (изложения) участника без </w:t>
      </w:r>
      <w:proofErr w:type="gramStart"/>
      <w:r w:rsidRPr="00416F48">
        <w:rPr>
          <w:sz w:val="28"/>
          <w:szCs w:val="28"/>
        </w:rPr>
        <w:t xml:space="preserve">ОПД </w:t>
      </w:r>
      <w:r w:rsidR="00EF0ED9">
        <w:rPr>
          <w:sz w:val="28"/>
          <w:szCs w:val="28"/>
        </w:rPr>
        <w:t xml:space="preserve"> </w:t>
      </w:r>
      <w:r w:rsidRPr="00416F48">
        <w:rPr>
          <w:sz w:val="28"/>
          <w:szCs w:val="28"/>
        </w:rPr>
        <w:t>в</w:t>
      </w:r>
      <w:proofErr w:type="gramEnd"/>
      <w:r w:rsidRPr="00416F48">
        <w:rPr>
          <w:sz w:val="28"/>
          <w:szCs w:val="28"/>
        </w:rPr>
        <w:t xml:space="preserve"> течение трёх дней с момента их получения</w:t>
      </w:r>
      <w:r w:rsidR="00EF0ED9" w:rsidRPr="00416F48">
        <w:rPr>
          <w:sz w:val="28"/>
          <w:szCs w:val="28"/>
        </w:rPr>
        <w:t>.</w:t>
      </w:r>
    </w:p>
    <w:p w14:paraId="47F1CD77" w14:textId="25BC8166" w:rsidR="00924B5B" w:rsidRPr="00416F48" w:rsidRDefault="00B04D92" w:rsidP="00416F48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sz w:val="28"/>
        </w:rPr>
      </w:pPr>
      <w:r w:rsidRPr="00416F48">
        <w:rPr>
          <w:sz w:val="28"/>
        </w:rPr>
        <w:t xml:space="preserve">Для написания итогового сочинения (изложения) в дополнительные даты </w:t>
      </w:r>
      <w:r w:rsidR="00057346" w:rsidRPr="00416F48">
        <w:rPr>
          <w:sz w:val="28"/>
        </w:rPr>
        <w:t>руководитель</w:t>
      </w:r>
      <w:r w:rsidR="00940BA2">
        <w:rPr>
          <w:sz w:val="28"/>
        </w:rPr>
        <w:t xml:space="preserve"> </w:t>
      </w:r>
      <w:r w:rsidR="00EE161D" w:rsidRPr="00416F48">
        <w:rPr>
          <w:sz w:val="28"/>
        </w:rPr>
        <w:t xml:space="preserve">ОО </w:t>
      </w:r>
      <w:r w:rsidR="00057346" w:rsidRPr="00416F48">
        <w:rPr>
          <w:sz w:val="28"/>
        </w:rPr>
        <w:t>организует направление</w:t>
      </w:r>
      <w:r w:rsidR="00EE161D" w:rsidRPr="00416F48">
        <w:rPr>
          <w:sz w:val="28"/>
        </w:rPr>
        <w:t xml:space="preserve"> запрос</w:t>
      </w:r>
      <w:r w:rsidR="00057346" w:rsidRPr="00416F48">
        <w:rPr>
          <w:sz w:val="28"/>
        </w:rPr>
        <w:t>а</w:t>
      </w:r>
      <w:r w:rsidR="00EE161D" w:rsidRPr="00416F48">
        <w:rPr>
          <w:sz w:val="28"/>
        </w:rPr>
        <w:t xml:space="preserve"> </w:t>
      </w:r>
      <w:r w:rsidR="00B7526B">
        <w:rPr>
          <w:sz w:val="28"/>
        </w:rPr>
        <w:t xml:space="preserve">в </w:t>
      </w:r>
      <w:r w:rsidR="00B7526B" w:rsidRPr="00416F48">
        <w:rPr>
          <w:sz w:val="28"/>
        </w:rPr>
        <w:t>РИС ГИА г. Москвы</w:t>
      </w:r>
      <w:r w:rsidR="004E4C40" w:rsidRPr="00132131">
        <w:rPr>
          <w:sz w:val="28"/>
          <w:szCs w:val="28"/>
        </w:rPr>
        <w:t xml:space="preserve"> </w:t>
      </w:r>
      <w:r w:rsidR="00EE161D" w:rsidRPr="00132131">
        <w:rPr>
          <w:sz w:val="28"/>
          <w:szCs w:val="28"/>
        </w:rPr>
        <w:t>о повторном назначении</w:t>
      </w:r>
      <w:r w:rsidR="00B7526B">
        <w:rPr>
          <w:sz w:val="28"/>
          <w:szCs w:val="28"/>
        </w:rPr>
        <w:t xml:space="preserve"> </w:t>
      </w:r>
      <w:r w:rsidR="00B7526B">
        <w:rPr>
          <w:sz w:val="28"/>
        </w:rPr>
        <w:t>участника без ОПД</w:t>
      </w:r>
      <w:bookmarkStart w:id="0" w:name="_GoBack"/>
      <w:bookmarkEnd w:id="0"/>
      <w:r w:rsidR="00EE161D" w:rsidRPr="00132131">
        <w:rPr>
          <w:sz w:val="28"/>
          <w:szCs w:val="28"/>
        </w:rPr>
        <w:t xml:space="preserve"> в дополнительную дату проведения итогового сочинения (изложения</w:t>
      </w:r>
      <w:r w:rsidR="00EE161D" w:rsidRPr="00416F48">
        <w:rPr>
          <w:sz w:val="28"/>
        </w:rPr>
        <w:t>) по решению педагогического совета.</w:t>
      </w:r>
    </w:p>
    <w:sectPr w:rsidR="00924B5B" w:rsidRPr="00416F48" w:rsidSect="000A07D7">
      <w:pgSz w:w="11920" w:h="16850"/>
      <w:pgMar w:top="88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1CFA"/>
    <w:multiLevelType w:val="hybridMultilevel"/>
    <w:tmpl w:val="D0828E64"/>
    <w:lvl w:ilvl="0" w:tplc="11B25C3E">
      <w:numFmt w:val="bullet"/>
      <w:lvlText w:val="-"/>
      <w:lvlJc w:val="left"/>
      <w:pPr>
        <w:ind w:left="100" w:hanging="4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0A65C6">
      <w:numFmt w:val="bullet"/>
      <w:lvlText w:val="•"/>
      <w:lvlJc w:val="left"/>
      <w:pPr>
        <w:ind w:left="1157" w:hanging="440"/>
      </w:pPr>
      <w:rPr>
        <w:rFonts w:hint="default"/>
        <w:lang w:val="ru-RU" w:eastAsia="en-US" w:bidi="ar-SA"/>
      </w:rPr>
    </w:lvl>
    <w:lvl w:ilvl="2" w:tplc="BD329AB0">
      <w:numFmt w:val="bullet"/>
      <w:lvlText w:val="•"/>
      <w:lvlJc w:val="left"/>
      <w:pPr>
        <w:ind w:left="2214" w:hanging="440"/>
      </w:pPr>
      <w:rPr>
        <w:rFonts w:hint="default"/>
        <w:lang w:val="ru-RU" w:eastAsia="en-US" w:bidi="ar-SA"/>
      </w:rPr>
    </w:lvl>
    <w:lvl w:ilvl="3" w:tplc="F4261E1A">
      <w:numFmt w:val="bullet"/>
      <w:lvlText w:val="•"/>
      <w:lvlJc w:val="left"/>
      <w:pPr>
        <w:ind w:left="3271" w:hanging="440"/>
      </w:pPr>
      <w:rPr>
        <w:rFonts w:hint="default"/>
        <w:lang w:val="ru-RU" w:eastAsia="en-US" w:bidi="ar-SA"/>
      </w:rPr>
    </w:lvl>
    <w:lvl w:ilvl="4" w:tplc="0B365408">
      <w:numFmt w:val="bullet"/>
      <w:lvlText w:val="•"/>
      <w:lvlJc w:val="left"/>
      <w:pPr>
        <w:ind w:left="4328" w:hanging="440"/>
      </w:pPr>
      <w:rPr>
        <w:rFonts w:hint="default"/>
        <w:lang w:val="ru-RU" w:eastAsia="en-US" w:bidi="ar-SA"/>
      </w:rPr>
    </w:lvl>
    <w:lvl w:ilvl="5" w:tplc="44A00974">
      <w:numFmt w:val="bullet"/>
      <w:lvlText w:val="•"/>
      <w:lvlJc w:val="left"/>
      <w:pPr>
        <w:ind w:left="5385" w:hanging="440"/>
      </w:pPr>
      <w:rPr>
        <w:rFonts w:hint="default"/>
        <w:lang w:val="ru-RU" w:eastAsia="en-US" w:bidi="ar-SA"/>
      </w:rPr>
    </w:lvl>
    <w:lvl w:ilvl="6" w:tplc="EF7E347E">
      <w:numFmt w:val="bullet"/>
      <w:lvlText w:val="•"/>
      <w:lvlJc w:val="left"/>
      <w:pPr>
        <w:ind w:left="6442" w:hanging="440"/>
      </w:pPr>
      <w:rPr>
        <w:rFonts w:hint="default"/>
        <w:lang w:val="ru-RU" w:eastAsia="en-US" w:bidi="ar-SA"/>
      </w:rPr>
    </w:lvl>
    <w:lvl w:ilvl="7" w:tplc="117C40DC">
      <w:numFmt w:val="bullet"/>
      <w:lvlText w:val="•"/>
      <w:lvlJc w:val="left"/>
      <w:pPr>
        <w:ind w:left="7499" w:hanging="440"/>
      </w:pPr>
      <w:rPr>
        <w:rFonts w:hint="default"/>
        <w:lang w:val="ru-RU" w:eastAsia="en-US" w:bidi="ar-SA"/>
      </w:rPr>
    </w:lvl>
    <w:lvl w:ilvl="8" w:tplc="B114C6B6">
      <w:numFmt w:val="bullet"/>
      <w:lvlText w:val="•"/>
      <w:lvlJc w:val="left"/>
      <w:pPr>
        <w:ind w:left="8556" w:hanging="440"/>
      </w:pPr>
      <w:rPr>
        <w:rFonts w:hint="default"/>
        <w:lang w:val="ru-RU" w:eastAsia="en-US" w:bidi="ar-SA"/>
      </w:rPr>
    </w:lvl>
  </w:abstractNum>
  <w:abstractNum w:abstractNumId="1" w15:restartNumberingAfterBreak="0">
    <w:nsid w:val="72C538E6"/>
    <w:multiLevelType w:val="hybridMultilevel"/>
    <w:tmpl w:val="30D857C6"/>
    <w:lvl w:ilvl="0" w:tplc="A69C5430">
      <w:start w:val="1"/>
      <w:numFmt w:val="decimal"/>
      <w:lvlText w:val="%1."/>
      <w:lvlJc w:val="left"/>
      <w:pPr>
        <w:ind w:left="100" w:hanging="824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40A68894">
      <w:numFmt w:val="bullet"/>
      <w:lvlText w:val="•"/>
      <w:lvlJc w:val="left"/>
      <w:pPr>
        <w:ind w:left="1157" w:hanging="824"/>
      </w:pPr>
      <w:rPr>
        <w:rFonts w:hint="default"/>
        <w:lang w:val="ru-RU" w:eastAsia="en-US" w:bidi="ar-SA"/>
      </w:rPr>
    </w:lvl>
    <w:lvl w:ilvl="2" w:tplc="17E889F6">
      <w:numFmt w:val="bullet"/>
      <w:lvlText w:val="•"/>
      <w:lvlJc w:val="left"/>
      <w:pPr>
        <w:ind w:left="2214" w:hanging="824"/>
      </w:pPr>
      <w:rPr>
        <w:rFonts w:hint="default"/>
        <w:lang w:val="ru-RU" w:eastAsia="en-US" w:bidi="ar-SA"/>
      </w:rPr>
    </w:lvl>
    <w:lvl w:ilvl="3" w:tplc="04046E7E">
      <w:numFmt w:val="bullet"/>
      <w:lvlText w:val="•"/>
      <w:lvlJc w:val="left"/>
      <w:pPr>
        <w:ind w:left="3271" w:hanging="824"/>
      </w:pPr>
      <w:rPr>
        <w:rFonts w:hint="default"/>
        <w:lang w:val="ru-RU" w:eastAsia="en-US" w:bidi="ar-SA"/>
      </w:rPr>
    </w:lvl>
    <w:lvl w:ilvl="4" w:tplc="56AEAFF4">
      <w:numFmt w:val="bullet"/>
      <w:lvlText w:val="•"/>
      <w:lvlJc w:val="left"/>
      <w:pPr>
        <w:ind w:left="4328" w:hanging="824"/>
      </w:pPr>
      <w:rPr>
        <w:rFonts w:hint="default"/>
        <w:lang w:val="ru-RU" w:eastAsia="en-US" w:bidi="ar-SA"/>
      </w:rPr>
    </w:lvl>
    <w:lvl w:ilvl="5" w:tplc="A58A3770">
      <w:numFmt w:val="bullet"/>
      <w:lvlText w:val="•"/>
      <w:lvlJc w:val="left"/>
      <w:pPr>
        <w:ind w:left="5385" w:hanging="824"/>
      </w:pPr>
      <w:rPr>
        <w:rFonts w:hint="default"/>
        <w:lang w:val="ru-RU" w:eastAsia="en-US" w:bidi="ar-SA"/>
      </w:rPr>
    </w:lvl>
    <w:lvl w:ilvl="6" w:tplc="1A2C8312">
      <w:numFmt w:val="bullet"/>
      <w:lvlText w:val="•"/>
      <w:lvlJc w:val="left"/>
      <w:pPr>
        <w:ind w:left="6442" w:hanging="824"/>
      </w:pPr>
      <w:rPr>
        <w:rFonts w:hint="default"/>
        <w:lang w:val="ru-RU" w:eastAsia="en-US" w:bidi="ar-SA"/>
      </w:rPr>
    </w:lvl>
    <w:lvl w:ilvl="7" w:tplc="DE062674">
      <w:numFmt w:val="bullet"/>
      <w:lvlText w:val="•"/>
      <w:lvlJc w:val="left"/>
      <w:pPr>
        <w:ind w:left="7499" w:hanging="824"/>
      </w:pPr>
      <w:rPr>
        <w:rFonts w:hint="default"/>
        <w:lang w:val="ru-RU" w:eastAsia="en-US" w:bidi="ar-SA"/>
      </w:rPr>
    </w:lvl>
    <w:lvl w:ilvl="8" w:tplc="9EA0D9F2">
      <w:numFmt w:val="bullet"/>
      <w:lvlText w:val="•"/>
      <w:lvlJc w:val="left"/>
      <w:pPr>
        <w:ind w:left="8556" w:hanging="824"/>
      </w:pPr>
      <w:rPr>
        <w:rFonts w:hint="default"/>
        <w:lang w:val="ru-RU" w:eastAsia="en-US" w:bidi="ar-SA"/>
      </w:rPr>
    </w:lvl>
  </w:abstractNum>
  <w:abstractNum w:abstractNumId="2" w15:restartNumberingAfterBreak="0">
    <w:nsid w:val="786B6947"/>
    <w:multiLevelType w:val="hybridMultilevel"/>
    <w:tmpl w:val="0DB42286"/>
    <w:lvl w:ilvl="0" w:tplc="D982DB5C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E56D1A6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2" w:tplc="7DE67BEC">
      <w:numFmt w:val="bullet"/>
      <w:lvlText w:val="•"/>
      <w:lvlJc w:val="left"/>
      <w:pPr>
        <w:ind w:left="2310" w:hanging="164"/>
      </w:pPr>
      <w:rPr>
        <w:rFonts w:hint="default"/>
        <w:lang w:val="ru-RU" w:eastAsia="en-US" w:bidi="ar-SA"/>
      </w:rPr>
    </w:lvl>
    <w:lvl w:ilvl="3" w:tplc="B2644612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7CF096B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BB7AEF9E">
      <w:numFmt w:val="bullet"/>
      <w:lvlText w:val="•"/>
      <w:lvlJc w:val="left"/>
      <w:pPr>
        <w:ind w:left="5445" w:hanging="164"/>
      </w:pPr>
      <w:rPr>
        <w:rFonts w:hint="default"/>
        <w:lang w:val="ru-RU" w:eastAsia="en-US" w:bidi="ar-SA"/>
      </w:rPr>
    </w:lvl>
    <w:lvl w:ilvl="6" w:tplc="2216F760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 w:tplc="B9129D36">
      <w:numFmt w:val="bullet"/>
      <w:lvlText w:val="•"/>
      <w:lvlJc w:val="left"/>
      <w:pPr>
        <w:ind w:left="7535" w:hanging="164"/>
      </w:pPr>
      <w:rPr>
        <w:rFonts w:hint="default"/>
        <w:lang w:val="ru-RU" w:eastAsia="en-US" w:bidi="ar-SA"/>
      </w:rPr>
    </w:lvl>
    <w:lvl w:ilvl="8" w:tplc="C8F61C8A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5B"/>
    <w:rsid w:val="00057346"/>
    <w:rsid w:val="00081E06"/>
    <w:rsid w:val="00093875"/>
    <w:rsid w:val="000A07D7"/>
    <w:rsid w:val="00113C02"/>
    <w:rsid w:val="00132131"/>
    <w:rsid w:val="00174864"/>
    <w:rsid w:val="001F46CE"/>
    <w:rsid w:val="002004B6"/>
    <w:rsid w:val="00217C2B"/>
    <w:rsid w:val="00235A9F"/>
    <w:rsid w:val="002528E4"/>
    <w:rsid w:val="002C700D"/>
    <w:rsid w:val="00393D63"/>
    <w:rsid w:val="003E3BA3"/>
    <w:rsid w:val="003F0215"/>
    <w:rsid w:val="004068D5"/>
    <w:rsid w:val="00416F48"/>
    <w:rsid w:val="004802B9"/>
    <w:rsid w:val="004E4C40"/>
    <w:rsid w:val="004F76D0"/>
    <w:rsid w:val="00504E74"/>
    <w:rsid w:val="005268CD"/>
    <w:rsid w:val="005A6013"/>
    <w:rsid w:val="00661333"/>
    <w:rsid w:val="00757412"/>
    <w:rsid w:val="00864064"/>
    <w:rsid w:val="00893BE8"/>
    <w:rsid w:val="00893F24"/>
    <w:rsid w:val="00923AC4"/>
    <w:rsid w:val="00924B5B"/>
    <w:rsid w:val="00933178"/>
    <w:rsid w:val="00940BA2"/>
    <w:rsid w:val="0098154C"/>
    <w:rsid w:val="00A430B2"/>
    <w:rsid w:val="00A85552"/>
    <w:rsid w:val="00B04D92"/>
    <w:rsid w:val="00B7526B"/>
    <w:rsid w:val="00C465F6"/>
    <w:rsid w:val="00C54A5B"/>
    <w:rsid w:val="00C66C93"/>
    <w:rsid w:val="00CA2B88"/>
    <w:rsid w:val="00E015C6"/>
    <w:rsid w:val="00EE161D"/>
    <w:rsid w:val="00E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C5CA"/>
  <w15:docId w15:val="{10695869-74F3-4A8B-A5EA-FE3ABB13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3F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F24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annotation reference"/>
    <w:basedOn w:val="a0"/>
    <w:uiPriority w:val="99"/>
    <w:semiHidden/>
    <w:unhideWhenUsed/>
    <w:rsid w:val="00EF0E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F0ED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F0ED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F0E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F0ED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Revision"/>
    <w:hidden/>
    <w:uiPriority w:val="99"/>
    <w:semiHidden/>
    <w:rsid w:val="004E4C4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ralina</dc:creator>
  <cp:lastModifiedBy>Елена Николаевна Турченко</cp:lastModifiedBy>
  <cp:revision>9</cp:revision>
  <cp:lastPrinted>2023-09-20T08:53:00Z</cp:lastPrinted>
  <dcterms:created xsi:type="dcterms:W3CDTF">2023-10-05T06:54:00Z</dcterms:created>
  <dcterms:modified xsi:type="dcterms:W3CDTF">2023-10-05T13:09:00Z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